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04"/>
        <w:gridCol w:w="3402"/>
      </w:tblGrid>
      <w:tr w:rsidR="00FA592E" w:rsidRPr="004B74A4" w:rsidTr="003A4F8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A2BA3" w:rsidRPr="00C92A2A" w:rsidRDefault="002A2BA3" w:rsidP="002A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C92A2A">
              <w:rPr>
                <w:rFonts w:ascii="Times New Roman" w:hAnsi="Times New Roman" w:cs="Times New Roman"/>
                <w:sz w:val="28"/>
                <w:szCs w:val="28"/>
              </w:rPr>
              <w:br/>
              <w:t>Заместитель начальника Межрайонной инспекции Федеральной налоговой службы №33 по 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публике Башкортостан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    </w:t>
            </w:r>
            <w:proofErr w:type="spellStart"/>
            <w:r w:rsidRPr="00C92A2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C92A2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A592E" w:rsidRPr="004B74A4" w:rsidRDefault="002A2BA3" w:rsidP="002A2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 xml:space="preserve"> "____"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2A2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4B74A4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7369C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3A4F8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proofErr w:type="gramStart"/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</w:t>
      </w:r>
      <w:proofErr w:type="gramEnd"/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33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</w:t>
      </w:r>
      <w:r w:rsidR="002D6F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B74A4">
        <w:rPr>
          <w:rFonts w:ascii="Times New Roman" w:hAnsi="Times New Roman" w:cs="Times New Roman"/>
          <w:sz w:val="28"/>
          <w:szCs w:val="28"/>
        </w:rPr>
        <w:t xml:space="preserve">(далее - гражданская служба) </w:t>
      </w:r>
      <w:r w:rsidR="00C6101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6101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33 по Республике Башкортостан </w:t>
      </w:r>
      <w:r w:rsidR="008B412B" w:rsidRPr="006E4E3C">
        <w:rPr>
          <w:rFonts w:ascii="Times New Roman" w:hAnsi="Times New Roman" w:cs="Times New Roman"/>
          <w:sz w:val="28"/>
          <w:szCs w:val="28"/>
        </w:rPr>
        <w:t>(далее - И</w:t>
      </w:r>
      <w:r w:rsidR="008B412B">
        <w:rPr>
          <w:rFonts w:ascii="Times New Roman" w:hAnsi="Times New Roman" w:cs="Times New Roman"/>
          <w:sz w:val="28"/>
          <w:szCs w:val="28"/>
        </w:rPr>
        <w:t>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C6101C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C6101C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C6101C">
        <w:rPr>
          <w:rFonts w:ascii="Times New Roman" w:hAnsi="Times New Roman" w:cs="Times New Roman"/>
          <w:sz w:val="28"/>
          <w:szCs w:val="28"/>
        </w:rPr>
        <w:t>9</w:t>
      </w:r>
      <w:r w:rsidR="000102C6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6101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2462FC" w:rsidRPr="004B74A4" w:rsidRDefault="002462FC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>приказом Межрайонной ИФНС России № 33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координирующего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282B4D" w:rsidRPr="00282B4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5E6158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5E6158" w:rsidRPr="00EC0449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Кодекс Российской Федерации об административном судопроизводстве;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4) Уголовный кодекс Российской Федерации (статьи 198-199.2);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5) Гражданский кодекс Российской Федерации (часть первая);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 Федеральный закон от  09.07.2002 «О финансовом оздоровлении сельскохозяйственных производителей»;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bookmarkEnd w:id="11"/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5E6158" w:rsidRPr="004B74A4" w:rsidRDefault="005E6158" w:rsidP="005E6158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Совместное письмо от 04</w:t>
      </w:r>
      <w:r>
        <w:rPr>
          <w:rFonts w:ascii="Times New Roman" w:hAnsi="Times New Roman"/>
          <w:sz w:val="28"/>
          <w:szCs w:val="28"/>
        </w:rPr>
        <w:t>.10.2017 ПФ РФ № НП-30-26/15844</w:t>
      </w:r>
      <w:r w:rsidRPr="004B74A4">
        <w:rPr>
          <w:rFonts w:ascii="Times New Roman" w:hAnsi="Times New Roman"/>
          <w:sz w:val="28"/>
          <w:szCs w:val="28"/>
        </w:rPr>
        <w:t xml:space="preserve">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5E6158" w:rsidRPr="004B74A4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5E6158" w:rsidRPr="004B74A4" w:rsidRDefault="005E6158" w:rsidP="005E615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</w:t>
      </w:r>
      <w:r w:rsidRPr="004B74A4">
        <w:rPr>
          <w:rFonts w:ascii="Times New Roman" w:hAnsi="Times New Roman"/>
          <w:sz w:val="28"/>
          <w:szCs w:val="28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E6158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6158" w:rsidRPr="00EC0449" w:rsidRDefault="005E6158" w:rsidP="005E615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EC0449">
        <w:rPr>
          <w:rFonts w:ascii="Times New Roman" w:hAnsi="Times New Roman"/>
          <w:sz w:val="28"/>
          <w:szCs w:val="28"/>
        </w:rPr>
        <w:t xml:space="preserve">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E6158" w:rsidRPr="00EC0449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5E6158" w:rsidRPr="00EC0449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29</w:t>
      </w:r>
      <w:r w:rsidRPr="00EC0449">
        <w:rPr>
          <w:rFonts w:ascii="Times New Roman" w:hAnsi="Times New Roman"/>
          <w:sz w:val="28"/>
          <w:szCs w:val="28"/>
        </w:rPr>
        <w:t>) Приказ Минфина России от 30.06.2008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г. № 410»;</w:t>
      </w:r>
    </w:p>
    <w:p w:rsidR="005E6158" w:rsidRPr="00EC0449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>) 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5E6158" w:rsidRPr="00EC0449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5E6158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 xml:space="preserve">) Приказ ФНС России от 29.11.2016 № ММВ-7-1/645@ «Об утверждении информационного ресурса «Расчеты с </w:t>
      </w:r>
      <w:r>
        <w:rPr>
          <w:rFonts w:ascii="Times New Roman" w:hAnsi="Times New Roman"/>
          <w:sz w:val="28"/>
          <w:szCs w:val="28"/>
        </w:rPr>
        <w:t>бюджетом» регионального уровня»</w:t>
      </w:r>
      <w:r w:rsidRPr="00EC0449">
        <w:rPr>
          <w:rFonts w:ascii="Times New Roman" w:hAnsi="Times New Roman"/>
          <w:sz w:val="28"/>
          <w:szCs w:val="28"/>
        </w:rPr>
        <w:t>.</w:t>
      </w:r>
    </w:p>
    <w:p w:rsidR="005E6158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33) </w:t>
      </w:r>
      <w:r w:rsidRPr="005A62FA">
        <w:rPr>
          <w:rFonts w:ascii="Times New Roman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5A62F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62FA">
        <w:rPr>
          <w:rFonts w:ascii="Times New Roman" w:hAnsi="Times New Roman"/>
          <w:sz w:val="28"/>
          <w:szCs w:val="28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</w:t>
      </w:r>
      <w:r>
        <w:rPr>
          <w:rFonts w:ascii="Times New Roman" w:hAnsi="Times New Roman"/>
          <w:sz w:val="28"/>
          <w:szCs w:val="28"/>
        </w:rPr>
        <w:t xml:space="preserve">логовых </w:t>
      </w:r>
      <w:r>
        <w:rPr>
          <w:rFonts w:ascii="Times New Roman" w:hAnsi="Times New Roman"/>
          <w:sz w:val="28"/>
          <w:szCs w:val="28"/>
        </w:rPr>
        <w:lastRenderedPageBreak/>
        <w:t>деклараций (расчетов)";</w:t>
      </w:r>
      <w:proofErr w:type="gramEnd"/>
    </w:p>
    <w:p w:rsidR="005E6158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34) </w:t>
      </w:r>
      <w:r w:rsidRPr="00D86EAF">
        <w:rPr>
          <w:rFonts w:ascii="Times New Roman" w:hAnsi="Times New Roman"/>
          <w:sz w:val="28"/>
          <w:szCs w:val="28"/>
        </w:rPr>
        <w:t>Приказ Минфина России от 06.06.2019 N 85н (ред. от 12.05.2020)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08.07.2019 N 55171)</w:t>
      </w:r>
      <w:r>
        <w:rPr>
          <w:rFonts w:ascii="Times New Roman" w:hAnsi="Times New Roman"/>
          <w:sz w:val="28"/>
          <w:szCs w:val="28"/>
        </w:rPr>
        <w:t>;</w:t>
      </w:r>
    </w:p>
    <w:p w:rsidR="005E6158" w:rsidRPr="00EC0449" w:rsidRDefault="005E6158" w:rsidP="005E6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35) </w:t>
      </w:r>
      <w:r w:rsidRPr="005A62FA">
        <w:rPr>
          <w:rFonts w:ascii="Times New Roman" w:hAnsi="Times New Roman"/>
          <w:sz w:val="28"/>
          <w:szCs w:val="28"/>
        </w:rPr>
        <w:t xml:space="preserve">Приказ ФНС России от 28.11.2019 </w:t>
      </w:r>
      <w:r>
        <w:rPr>
          <w:rFonts w:ascii="Times New Roman" w:hAnsi="Times New Roman"/>
          <w:sz w:val="28"/>
          <w:szCs w:val="28"/>
        </w:rPr>
        <w:t>№</w:t>
      </w:r>
      <w:r w:rsidRPr="005A62FA">
        <w:rPr>
          <w:rFonts w:ascii="Times New Roman" w:hAnsi="Times New Roman"/>
          <w:sz w:val="28"/>
          <w:szCs w:val="28"/>
        </w:rPr>
        <w:t xml:space="preserve"> ММВ-7-19/598@ (ред. от 23.03.2020) "Об утверждении Миссии и Политики ФНС России в области качества на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A62FA">
        <w:rPr>
          <w:rFonts w:ascii="Times New Roman" w:hAnsi="Times New Roman"/>
          <w:sz w:val="28"/>
          <w:szCs w:val="28"/>
        </w:rPr>
        <w:t xml:space="preserve"> 2019 - 2021 годы" (вместе с "Планом мероприятий по реализации Политики ФНС России в области качества на 2019 - 2021 годы")</w:t>
      </w:r>
      <w:r w:rsidRPr="00EC0449"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FB3F38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</w:t>
      </w:r>
      <w:r w:rsidR="00196559" w:rsidRPr="004B74A4">
        <w:rPr>
          <w:rFonts w:ascii="Times New Roman" w:hAnsi="Times New Roman" w:cs="Times New Roman"/>
          <w:sz w:val="28"/>
          <w:szCs w:val="28"/>
        </w:rPr>
        <w:lastRenderedPageBreak/>
        <w:t>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FB00F5" w:rsidRPr="009272E9" w:rsidRDefault="00FB00F5" w:rsidP="00FB00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8.1 своевременно и качественно исполнять </w:t>
      </w:r>
      <w:r w:rsidRPr="009272E9">
        <w:rPr>
          <w:rFonts w:ascii="Times New Roman" w:hAnsi="Times New Roman" w:cs="Times New Roman"/>
          <w:sz w:val="28"/>
          <w:szCs w:val="28"/>
        </w:rPr>
        <w:t xml:space="preserve">письменные и устные </w:t>
      </w:r>
      <w:r w:rsidRPr="004B74A4">
        <w:rPr>
          <w:rFonts w:ascii="Times New Roman" w:hAnsi="Times New Roman" w:cs="Times New Roman"/>
          <w:sz w:val="28"/>
          <w:szCs w:val="28"/>
        </w:rPr>
        <w:t>поручения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начальника Инспекции,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Инспекции, </w:t>
      </w:r>
      <w:r w:rsidRPr="009272E9">
        <w:rPr>
          <w:rFonts w:ascii="Times New Roman" w:hAnsi="Times New Roman" w:cs="Times New Roman"/>
          <w:sz w:val="28"/>
          <w:szCs w:val="28"/>
        </w:rPr>
        <w:t>начальника Отдела,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2F9D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данные в пределах их полномочий, установленных законодательством Российской Федерации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.3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участие в составлении отчетности о проведенной работе Отдела; 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проводить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зачет или возврат излишне уплаченных или излишне взысканных сумм налога, сбора, а также пени; </w:t>
      </w:r>
    </w:p>
    <w:p w:rsidR="00FB00F5" w:rsidRDefault="00FB00F5" w:rsidP="00FB00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.5 </w:t>
      </w:r>
      <w:r>
        <w:rPr>
          <w:rFonts w:ascii="Times New Roman" w:hAnsi="Times New Roman" w:cs="Times New Roman"/>
          <w:sz w:val="28"/>
          <w:szCs w:val="28"/>
        </w:rPr>
        <w:t>направлять должникам требования об уплате налогов, сборов, пени, штрафов, страховых взносов;</w:t>
      </w:r>
    </w:p>
    <w:p w:rsidR="00FB00F5" w:rsidRPr="009272E9" w:rsidRDefault="00FB00F5" w:rsidP="00FB00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.6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>взыскание налога, сбора, за счет денежных средств, находящихся на счетах; обращение взыскания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.7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D02481">
        <w:rPr>
          <w:rFonts w:ascii="Times New Roman" w:hAnsi="Times New Roman" w:cs="Times New Roman"/>
          <w:sz w:val="28"/>
          <w:szCs w:val="28"/>
        </w:rPr>
        <w:t xml:space="preserve"> контроль в связи с изменением срока уплаты юридическими и физическими лицами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9272E9">
        <w:rPr>
          <w:rFonts w:ascii="Times New Roman" w:hAnsi="Times New Roman" w:cs="Times New Roman"/>
          <w:sz w:val="28"/>
          <w:szCs w:val="28"/>
        </w:rPr>
        <w:t>8</w:t>
      </w:r>
      <w:r w:rsidRPr="00783949">
        <w:rPr>
          <w:rFonts w:ascii="Times New Roman" w:hAnsi="Times New Roman" w:cs="Times New Roman"/>
          <w:sz w:val="28"/>
          <w:szCs w:val="28"/>
        </w:rPr>
        <w:t xml:space="preserve"> </w:t>
      </w:r>
      <w:r w:rsidRPr="00D0205C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0205C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0205C">
        <w:rPr>
          <w:rFonts w:ascii="Times New Roman" w:hAnsi="Times New Roman" w:cs="Times New Roman"/>
          <w:sz w:val="28"/>
          <w:szCs w:val="28"/>
        </w:rPr>
        <w:t xml:space="preserve"> с платежами в бюджет, задержанными неплатежеспособными банками;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.9 </w:t>
      </w:r>
      <w:r>
        <w:rPr>
          <w:rFonts w:ascii="Times New Roman" w:hAnsi="Times New Roman" w:cs="Times New Roman"/>
          <w:sz w:val="28"/>
          <w:szCs w:val="28"/>
        </w:rPr>
        <w:t>готовить проекты решений о признании безнадежной и списании задолженности по основаниям, предусмотренным действующим законодательством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  <w:r w:rsidRPr="00851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0F5" w:rsidRPr="00D0205C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.10</w:t>
      </w:r>
      <w:r w:rsidRPr="00D02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индивидуальную работу с должниками по вопросам урегулирования задолженности;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 проводить в базе данных Инспекции необходимые технологические процессы по внесению изменений в КРСБ в случае изменения бюджетной классификации</w:t>
      </w:r>
      <w:r w:rsidRPr="009272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работу по приёму и передаче налогоплательщиков при миграции налогоплательщиков в пределах своей компетенции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получению из органов УФК информации о поступлениях в бюджетную систему Российской Федерации, их отражению в КРСБ налогоплательщиков, уточнению невыясненных и неопределённых платежей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14 разрешать спорные вопросы по начислению пеней с налогоплательщиками;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формировать информационный ресурс «Расчёты с бюджетом» и обеспечивать корректность его формирования в пределах компетенции Отдела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своевременно</w:t>
      </w:r>
      <w:r w:rsidRPr="000835B0">
        <w:rPr>
          <w:rFonts w:ascii="Times New Roman" w:hAnsi="Times New Roman" w:cs="Times New Roman"/>
          <w:sz w:val="28"/>
          <w:szCs w:val="28"/>
        </w:rPr>
        <w:t xml:space="preserve"> 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835B0">
        <w:rPr>
          <w:rFonts w:ascii="Times New Roman" w:hAnsi="Times New Roman" w:cs="Times New Roman"/>
          <w:sz w:val="28"/>
          <w:szCs w:val="28"/>
        </w:rPr>
        <w:t xml:space="preserve"> финансовым органам муниципальных образований информационного массива, формируемого на базе</w:t>
      </w:r>
      <w:r>
        <w:rPr>
          <w:rFonts w:ascii="Times New Roman" w:hAnsi="Times New Roman" w:cs="Times New Roman"/>
          <w:sz w:val="28"/>
          <w:szCs w:val="28"/>
        </w:rPr>
        <w:t xml:space="preserve"> данных ИР "Расчеты с бюджетом"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5E5286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 w:rsidRPr="005E5286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B00F5" w:rsidRPr="005E5286" w:rsidRDefault="00FB00F5" w:rsidP="00FB00F5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B00F5" w:rsidRPr="005E5286" w:rsidRDefault="00FB00F5" w:rsidP="00FB00F5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B00F5" w:rsidRPr="005E5286" w:rsidRDefault="00FB00F5" w:rsidP="00FB00F5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FB00F5" w:rsidRPr="005E5286" w:rsidRDefault="00FB00F5" w:rsidP="00FB00F5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21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FB00F5" w:rsidRPr="005E5286" w:rsidRDefault="00FB00F5" w:rsidP="00FB00F5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22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пис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2E9">
        <w:rPr>
          <w:rFonts w:ascii="Times New Roman" w:hAnsi="Times New Roman" w:cs="Times New Roman"/>
          <w:sz w:val="28"/>
          <w:szCs w:val="28"/>
        </w:rPr>
        <w:t>м, 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72E9">
        <w:rPr>
          <w:rFonts w:ascii="Times New Roman" w:hAnsi="Times New Roman" w:cs="Times New Roman"/>
          <w:sz w:val="28"/>
          <w:szCs w:val="28"/>
        </w:rPr>
        <w:t xml:space="preserve">, жалоб юридических и физических лиц - по вопросам исчисления и </w:t>
      </w:r>
      <w:r w:rsidRPr="009272E9">
        <w:rPr>
          <w:rFonts w:ascii="Times New Roman" w:hAnsi="Times New Roman" w:cs="Times New Roman"/>
          <w:sz w:val="28"/>
          <w:szCs w:val="28"/>
        </w:rPr>
        <w:lastRenderedPageBreak/>
        <w:t>уплаты налогов и платежей в бюджет</w:t>
      </w:r>
      <w:r>
        <w:rPr>
          <w:rFonts w:ascii="Times New Roman" w:hAnsi="Times New Roman" w:cs="Times New Roman"/>
          <w:sz w:val="28"/>
          <w:szCs w:val="28"/>
        </w:rPr>
        <w:t>, применения мер взыскания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по поручению начальника и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72E9">
        <w:rPr>
          <w:rFonts w:ascii="Times New Roman" w:hAnsi="Times New Roman" w:cs="Times New Roman"/>
          <w:sz w:val="28"/>
          <w:szCs w:val="28"/>
        </w:rPr>
        <w:t>тдела;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ответы на письменные запросы налогоплательщиков;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выполнение планов мероприятий Отдела</w:t>
      </w:r>
      <w:r w:rsidRPr="0073439A">
        <w:rPr>
          <w:rFonts w:ascii="Times New Roman" w:hAnsi="Times New Roman" w:cs="Times New Roman"/>
          <w:sz w:val="28"/>
          <w:szCs w:val="28"/>
        </w:rPr>
        <w:t xml:space="preserve"> </w:t>
      </w:r>
      <w:r w:rsidRPr="009272E9">
        <w:rPr>
          <w:rFonts w:ascii="Times New Roman" w:hAnsi="Times New Roman" w:cs="Times New Roman"/>
          <w:sz w:val="28"/>
          <w:szCs w:val="28"/>
        </w:rPr>
        <w:t>в пределах своей компетенции;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272E9">
        <w:rPr>
          <w:rFonts w:ascii="Times New Roman" w:hAnsi="Times New Roman" w:cs="Times New Roman"/>
          <w:sz w:val="28"/>
          <w:szCs w:val="28"/>
        </w:rPr>
        <w:t xml:space="preserve"> 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материалы для возбуждения процедуры банкротства;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272E9">
        <w:rPr>
          <w:rFonts w:ascii="Times New Roman" w:hAnsi="Times New Roman" w:cs="Times New Roman"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72E9">
        <w:rPr>
          <w:rFonts w:ascii="Times New Roman" w:hAnsi="Times New Roman" w:cs="Times New Roman"/>
          <w:sz w:val="28"/>
          <w:szCs w:val="28"/>
        </w:rPr>
        <w:t>тдела и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72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72E9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272E9">
        <w:rPr>
          <w:rFonts w:ascii="Times New Roman" w:hAnsi="Times New Roman" w:cs="Times New Roman"/>
          <w:sz w:val="28"/>
          <w:szCs w:val="28"/>
        </w:rPr>
        <w:t xml:space="preserve"> проверя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исполнение банками платежных поручений по уплате в бюджет налогоплательщиков и инкассовых поручений налогового органа;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 наставничество за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вновь поступившими  работниками Отдела;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инструкцию по делопроизводству, в том числе при работе с документами ограниченного распространения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работу с обращениями юридических и физических лиц в соответствии с действующим законодательством;</w:t>
      </w:r>
    </w:p>
    <w:p w:rsidR="00FB00F5" w:rsidRPr="009272E9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оказание услуг по бесплатному информированию налогоплательщиков с использованием единого телефонного номера, согласно действующему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39 </w:t>
      </w:r>
      <w:r w:rsidRPr="004B74A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4B74A4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00F5" w:rsidRPr="00C11123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8.44 </w:t>
      </w:r>
      <w:r w:rsidRPr="00C11123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11123">
        <w:rPr>
          <w:rFonts w:ascii="Times New Roman" w:hAnsi="Times New Roman" w:cs="Times New Roman"/>
          <w:sz w:val="28"/>
          <w:szCs w:val="28"/>
        </w:rPr>
        <w:t xml:space="preserve"> Служебный распорядок Межрайонной ИФНС России №33 по Республике Башкортостан и государственную дисциплину при выполнении должностных обязанностей и полномочий;</w:t>
      </w:r>
    </w:p>
    <w:p w:rsidR="00FB00F5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</w:t>
      </w:r>
      <w:r w:rsidRPr="00BA7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FB00F5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8.46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="005659A9">
        <w:rPr>
          <w:rFonts w:ascii="Times New Roman" w:hAnsi="Times New Roman" w:cs="Times New Roman"/>
          <w:sz w:val="28"/>
          <w:szCs w:val="28"/>
        </w:rPr>
        <w:t xml:space="preserve"> -</w:t>
      </w:r>
      <w:bookmarkStart w:id="20" w:name="_GoBack"/>
      <w:bookmarkEnd w:id="20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FB00F5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8.47 соблюдать Кодекс этики и служебного поведения государственных гражданских служащих Федеральной налоговой службы;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8.48 уведомлять представителя нанимателя об обращениях в целях склонения к совершению коррупционных правонарушений;</w:t>
      </w:r>
    </w:p>
    <w:p w:rsidR="00FB00F5" w:rsidRPr="004B74A4" w:rsidRDefault="00FB00F5" w:rsidP="00FB0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>, Межрайонной ИФНС России № 33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FB3F38" w:rsidRPr="00FB3F3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941B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раве или обязан самостоятельно принимать управленческие и иные решения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</w:t>
      </w:r>
      <w:r w:rsidRPr="008941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которым </w:t>
      </w:r>
      <w:r w:rsidR="00FB3F38" w:rsidRPr="00FB3F3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 xml:space="preserve">части методологического, информационного и другого обеспечения подготовки соответствующих документов по вопросам в соответствии с должностными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FB3F3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B3F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B4CA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B4CA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B4CA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2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0B4CA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B4CA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>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B4CA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B4CA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8941BE">
        <w:rPr>
          <w:rFonts w:ascii="Times New Roman" w:hAnsi="Times New Roman" w:cs="Times New Roman"/>
          <w:sz w:val="28"/>
          <w:szCs w:val="28"/>
        </w:rPr>
        <w:t>количества и суммы невыясненных платежей</w:t>
      </w:r>
      <w:r w:rsidRPr="00815B14">
        <w:rPr>
          <w:rFonts w:ascii="Times New Roman" w:hAnsi="Times New Roman" w:cs="Times New Roman"/>
          <w:sz w:val="28"/>
          <w:szCs w:val="28"/>
        </w:rPr>
        <w:t>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B00DAA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A542C" w:rsidRPr="006A542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A542C" w:rsidRPr="006A542C">
        <w:rPr>
          <w:rFonts w:ascii="Times New Roman" w:hAnsi="Times New Roman" w:cs="Times New Roman"/>
          <w:sz w:val="28"/>
          <w:szCs w:val="28"/>
        </w:rPr>
        <w:t xml:space="preserve"> отдела  </w:t>
      </w: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</w:t>
      </w:r>
      <w:r w:rsidR="00C053F1">
        <w:rPr>
          <w:rFonts w:ascii="Times New Roman" w:hAnsi="Times New Roman" w:cs="Times New Roman"/>
          <w:sz w:val="28"/>
          <w:szCs w:val="28"/>
        </w:rPr>
        <w:tab/>
      </w:r>
      <w:r w:rsidR="00C053F1">
        <w:rPr>
          <w:rFonts w:ascii="Times New Roman" w:hAnsi="Times New Roman" w:cs="Times New Roman"/>
          <w:sz w:val="28"/>
          <w:szCs w:val="28"/>
        </w:rPr>
        <w:tab/>
      </w:r>
      <w:r w:rsidRPr="006A542C">
        <w:rPr>
          <w:rFonts w:ascii="Times New Roman" w:hAnsi="Times New Roman" w:cs="Times New Roman"/>
          <w:sz w:val="28"/>
          <w:szCs w:val="28"/>
        </w:rPr>
        <w:t xml:space="preserve">___________________ </w:t>
      </w:r>
      <w:proofErr w:type="spellStart"/>
      <w:r w:rsidR="00B00DAA">
        <w:rPr>
          <w:rFonts w:ascii="Times New Roman" w:hAnsi="Times New Roman" w:cs="Times New Roman"/>
          <w:sz w:val="28"/>
          <w:szCs w:val="28"/>
        </w:rPr>
        <w:t>Р.Р.Султангулова</w:t>
      </w:r>
      <w:proofErr w:type="spellEnd"/>
    </w:p>
    <w:p w:rsidR="001F632C" w:rsidRDefault="006A542C" w:rsidP="00BB672B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053F1">
        <w:rPr>
          <w:rFonts w:ascii="Times New Roman" w:hAnsi="Times New Roman" w:cs="Times New Roman"/>
          <w:sz w:val="28"/>
          <w:szCs w:val="28"/>
        </w:rPr>
        <w:t xml:space="preserve">   </w:t>
      </w:r>
      <w:r w:rsidRPr="006A542C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1F632C" w:rsidRDefault="001F632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804" w:type="dxa"/>
        <w:jc w:val="center"/>
        <w:tblLook w:val="00A0" w:firstRow="1" w:lastRow="0" w:firstColumn="1" w:lastColumn="0" w:noHBand="0" w:noVBand="0"/>
      </w:tblPr>
      <w:tblGrid>
        <w:gridCol w:w="6804"/>
      </w:tblGrid>
      <w:tr w:rsidR="00A2208C" w:rsidRPr="000E22EC" w:rsidTr="006A5DAA">
        <w:trPr>
          <w:trHeight w:val="397"/>
          <w:jc w:val="center"/>
        </w:trPr>
        <w:tc>
          <w:tcPr>
            <w:tcW w:w="6804" w:type="dxa"/>
            <w:vAlign w:val="center"/>
          </w:tcPr>
          <w:p w:rsidR="00A2208C" w:rsidRPr="004643D5" w:rsidRDefault="00A2208C" w:rsidP="006A5DAA">
            <w:pPr>
              <w:autoSpaceDE w:val="0"/>
              <w:autoSpaceDN w:val="0"/>
              <w:adjustRightInd w:val="0"/>
              <w:ind w:left="3540" w:hanging="3502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A2208C" w:rsidRPr="000E22EC" w:rsidTr="006A5DAA">
        <w:trPr>
          <w:trHeight w:val="974"/>
          <w:jc w:val="center"/>
        </w:trPr>
        <w:tc>
          <w:tcPr>
            <w:tcW w:w="6804" w:type="dxa"/>
            <w:vAlign w:val="center"/>
          </w:tcPr>
          <w:p w:rsidR="00A2208C" w:rsidRPr="004643D5" w:rsidRDefault="00A2208C" w:rsidP="00620F9F">
            <w:pPr>
              <w:autoSpaceDE w:val="0"/>
              <w:autoSpaceDN w:val="0"/>
              <w:adjustRightInd w:val="0"/>
              <w:ind w:left="3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к должностному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F9F">
              <w:rPr>
                <w:rFonts w:ascii="Times New Roman" w:hAnsi="Times New Roman" w:cs="Times New Roman"/>
                <w:sz w:val="28"/>
                <w:szCs w:val="28"/>
              </w:rPr>
              <w:t>государственного налогового инспектора</w:t>
            </w:r>
            <w:r w:rsidR="00620F9F" w:rsidRPr="004B74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урегулирования задолженности Межрайонной ИФНС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№33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</w:tc>
      </w:tr>
      <w:tr w:rsidR="00A2208C" w:rsidRPr="000E22EC" w:rsidTr="006A5DAA">
        <w:trPr>
          <w:trHeight w:val="397"/>
          <w:jc w:val="center"/>
        </w:trPr>
        <w:tc>
          <w:tcPr>
            <w:tcW w:w="6804" w:type="dxa"/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08C" w:rsidRPr="000E22EC" w:rsidRDefault="00A2208C" w:rsidP="00A2208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2E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46"/>
        <w:gridCol w:w="2772"/>
        <w:gridCol w:w="1257"/>
        <w:gridCol w:w="1012"/>
        <w:gridCol w:w="1678"/>
      </w:tblGrid>
      <w:tr w:rsidR="00A2208C" w:rsidRPr="000E22EC" w:rsidTr="006A5DAA">
        <w:trPr>
          <w:trHeight w:val="454"/>
          <w:jc w:val="center"/>
        </w:trPr>
        <w:tc>
          <w:tcPr>
            <w:tcW w:w="3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2208C" w:rsidRPr="000E22EC" w:rsidTr="006A5DAA">
        <w:trPr>
          <w:trHeight w:val="454"/>
          <w:jc w:val="center"/>
        </w:trPr>
        <w:tc>
          <w:tcPr>
            <w:tcW w:w="3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инспекции</w:t>
            </w:r>
          </w:p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F00922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F00922">
              <w:rPr>
                <w:rFonts w:ascii="Times New Roman" w:hAnsi="Times New Roman" w:cs="Times New Roman"/>
                <w:sz w:val="28"/>
                <w:szCs w:val="28"/>
              </w:rPr>
              <w:t>В.Иванов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08C" w:rsidRPr="000E22EC" w:rsidTr="006A5DAA">
        <w:trPr>
          <w:trHeight w:val="964"/>
          <w:jc w:val="center"/>
        </w:trPr>
        <w:tc>
          <w:tcPr>
            <w:tcW w:w="3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F00922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A2208C" w:rsidRPr="004643D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A2208C"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  правового отдела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F00922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Р.Р.Садикова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08C" w:rsidRPr="000E22EC" w:rsidTr="006A5DAA">
        <w:trPr>
          <w:trHeight w:val="687"/>
          <w:jc w:val="center"/>
        </w:trPr>
        <w:tc>
          <w:tcPr>
            <w:tcW w:w="3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A2208C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 и безопасности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4643D5" w:rsidRDefault="00F00922" w:rsidP="006A5DAA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О.В.Великосельская</w:t>
            </w:r>
            <w:proofErr w:type="spellEnd"/>
            <w:r w:rsidR="00A2208C" w:rsidRPr="004643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08C" w:rsidRPr="000E22EC" w:rsidRDefault="00A2208C" w:rsidP="006A5DAA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08C" w:rsidRPr="000E22EC" w:rsidRDefault="00A2208C" w:rsidP="00A2208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Pr="000E22EC" w:rsidRDefault="00A2208C" w:rsidP="00A2208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85" w:rsidRDefault="00F67A85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85" w:rsidRDefault="00F67A85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85" w:rsidRDefault="00F67A85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85" w:rsidRDefault="00F67A85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6C33" w:rsidRDefault="00746C3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72B" w:rsidRDefault="00BB672B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autoSpaceDE w:val="0"/>
        <w:autoSpaceDN w:val="0"/>
        <w:adjustRightInd w:val="0"/>
        <w:ind w:left="3540"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A542C" w:rsidRPr="006A542C" w:rsidTr="00A507C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6A542C" w:rsidRPr="006A542C" w:rsidTr="00A507C0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3E5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6AF" w:rsidRDefault="000506AF" w:rsidP="000506A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542C" w:rsidRPr="006A542C" w:rsidRDefault="000506AF" w:rsidP="00F67A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42C" w:rsidRPr="006A542C" w:rsidRDefault="006A542C" w:rsidP="006A542C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34" w:rsidRDefault="001A0034" w:rsidP="00CF28DC">
      <w:pPr>
        <w:spacing w:after="0" w:line="240" w:lineRule="auto"/>
      </w:pPr>
      <w:r>
        <w:separator/>
      </w:r>
    </w:p>
  </w:endnote>
  <w:endnote w:type="continuationSeparator" w:id="0">
    <w:p w:rsidR="001A0034" w:rsidRDefault="001A003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34" w:rsidRDefault="001A0034" w:rsidP="00CF28DC">
      <w:pPr>
        <w:spacing w:after="0" w:line="240" w:lineRule="auto"/>
      </w:pPr>
      <w:r>
        <w:separator/>
      </w:r>
    </w:p>
  </w:footnote>
  <w:footnote w:type="continuationSeparator" w:id="0">
    <w:p w:rsidR="001A0034" w:rsidRDefault="001A003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9A9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02C6"/>
    <w:rsid w:val="00023FC8"/>
    <w:rsid w:val="00026F7C"/>
    <w:rsid w:val="0003225B"/>
    <w:rsid w:val="000506AF"/>
    <w:rsid w:val="0005148A"/>
    <w:rsid w:val="000706DF"/>
    <w:rsid w:val="00086B5C"/>
    <w:rsid w:val="00097970"/>
    <w:rsid w:val="000A3030"/>
    <w:rsid w:val="000B3A04"/>
    <w:rsid w:val="000B4CAA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81CB7"/>
    <w:rsid w:val="00185C15"/>
    <w:rsid w:val="001915F1"/>
    <w:rsid w:val="00196000"/>
    <w:rsid w:val="00196559"/>
    <w:rsid w:val="001A0034"/>
    <w:rsid w:val="001A0A29"/>
    <w:rsid w:val="001A1202"/>
    <w:rsid w:val="001A5983"/>
    <w:rsid w:val="001B0D61"/>
    <w:rsid w:val="001C619F"/>
    <w:rsid w:val="001C691E"/>
    <w:rsid w:val="001D0432"/>
    <w:rsid w:val="001D0F79"/>
    <w:rsid w:val="001E504A"/>
    <w:rsid w:val="001F632C"/>
    <w:rsid w:val="001F7D0D"/>
    <w:rsid w:val="002164B0"/>
    <w:rsid w:val="00223D4F"/>
    <w:rsid w:val="00234E84"/>
    <w:rsid w:val="00235378"/>
    <w:rsid w:val="00236DB1"/>
    <w:rsid w:val="0024218D"/>
    <w:rsid w:val="002462FC"/>
    <w:rsid w:val="00261435"/>
    <w:rsid w:val="002647BB"/>
    <w:rsid w:val="002709D2"/>
    <w:rsid w:val="00277A53"/>
    <w:rsid w:val="00282B4D"/>
    <w:rsid w:val="0028464C"/>
    <w:rsid w:val="00286349"/>
    <w:rsid w:val="00295DA6"/>
    <w:rsid w:val="002A2BA3"/>
    <w:rsid w:val="002A5074"/>
    <w:rsid w:val="002B5FF9"/>
    <w:rsid w:val="002C0B9B"/>
    <w:rsid w:val="002C21BA"/>
    <w:rsid w:val="002D333B"/>
    <w:rsid w:val="002D6FAA"/>
    <w:rsid w:val="002E353D"/>
    <w:rsid w:val="002E6A8C"/>
    <w:rsid w:val="002E75B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A4F8C"/>
    <w:rsid w:val="003E0605"/>
    <w:rsid w:val="003E50AC"/>
    <w:rsid w:val="003E754D"/>
    <w:rsid w:val="003F2E48"/>
    <w:rsid w:val="004023D0"/>
    <w:rsid w:val="00403D76"/>
    <w:rsid w:val="00410019"/>
    <w:rsid w:val="0041572B"/>
    <w:rsid w:val="00422E47"/>
    <w:rsid w:val="00432475"/>
    <w:rsid w:val="00450A3F"/>
    <w:rsid w:val="004522C6"/>
    <w:rsid w:val="004666F6"/>
    <w:rsid w:val="00471844"/>
    <w:rsid w:val="0047369C"/>
    <w:rsid w:val="00485B38"/>
    <w:rsid w:val="00494EDB"/>
    <w:rsid w:val="004953A4"/>
    <w:rsid w:val="004A509F"/>
    <w:rsid w:val="004B3187"/>
    <w:rsid w:val="004B53B8"/>
    <w:rsid w:val="004B74A4"/>
    <w:rsid w:val="004B7BBA"/>
    <w:rsid w:val="004D10A0"/>
    <w:rsid w:val="004F7019"/>
    <w:rsid w:val="005037DA"/>
    <w:rsid w:val="005073BB"/>
    <w:rsid w:val="00522590"/>
    <w:rsid w:val="00526338"/>
    <w:rsid w:val="00530720"/>
    <w:rsid w:val="00540CC3"/>
    <w:rsid w:val="005524CE"/>
    <w:rsid w:val="005659A9"/>
    <w:rsid w:val="005974CA"/>
    <w:rsid w:val="005B0148"/>
    <w:rsid w:val="005B584A"/>
    <w:rsid w:val="005D1715"/>
    <w:rsid w:val="005D2F9D"/>
    <w:rsid w:val="005D3713"/>
    <w:rsid w:val="005D4BEB"/>
    <w:rsid w:val="005E1988"/>
    <w:rsid w:val="005E6158"/>
    <w:rsid w:val="005E6224"/>
    <w:rsid w:val="00620F9F"/>
    <w:rsid w:val="00625C8F"/>
    <w:rsid w:val="00632FBA"/>
    <w:rsid w:val="00641418"/>
    <w:rsid w:val="0064603E"/>
    <w:rsid w:val="00652C38"/>
    <w:rsid w:val="00671ECC"/>
    <w:rsid w:val="006925E9"/>
    <w:rsid w:val="006930C6"/>
    <w:rsid w:val="006A0752"/>
    <w:rsid w:val="006A542C"/>
    <w:rsid w:val="006D1813"/>
    <w:rsid w:val="006E4E3C"/>
    <w:rsid w:val="006F0364"/>
    <w:rsid w:val="007038BC"/>
    <w:rsid w:val="00712D70"/>
    <w:rsid w:val="00713B69"/>
    <w:rsid w:val="00721B90"/>
    <w:rsid w:val="00727E7A"/>
    <w:rsid w:val="00731298"/>
    <w:rsid w:val="00732EFB"/>
    <w:rsid w:val="0073439A"/>
    <w:rsid w:val="00746C33"/>
    <w:rsid w:val="00753F9F"/>
    <w:rsid w:val="007921F7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147A"/>
    <w:rsid w:val="008941BE"/>
    <w:rsid w:val="00896F69"/>
    <w:rsid w:val="008A012A"/>
    <w:rsid w:val="008B412B"/>
    <w:rsid w:val="008C6DB2"/>
    <w:rsid w:val="008D06C0"/>
    <w:rsid w:val="008D10A3"/>
    <w:rsid w:val="008D58D5"/>
    <w:rsid w:val="008F7098"/>
    <w:rsid w:val="009211A9"/>
    <w:rsid w:val="009272E9"/>
    <w:rsid w:val="00931412"/>
    <w:rsid w:val="009748AA"/>
    <w:rsid w:val="00983625"/>
    <w:rsid w:val="009903B9"/>
    <w:rsid w:val="009979C9"/>
    <w:rsid w:val="009A24FC"/>
    <w:rsid w:val="009A7DCC"/>
    <w:rsid w:val="009B0545"/>
    <w:rsid w:val="009C2968"/>
    <w:rsid w:val="009D0B40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406FE"/>
    <w:rsid w:val="00A60F1B"/>
    <w:rsid w:val="00A65691"/>
    <w:rsid w:val="00A66FEA"/>
    <w:rsid w:val="00A76151"/>
    <w:rsid w:val="00A82A6B"/>
    <w:rsid w:val="00A8537F"/>
    <w:rsid w:val="00AA1E7D"/>
    <w:rsid w:val="00AA6A6B"/>
    <w:rsid w:val="00AB3684"/>
    <w:rsid w:val="00AC276D"/>
    <w:rsid w:val="00AE7137"/>
    <w:rsid w:val="00AF086E"/>
    <w:rsid w:val="00B00DAA"/>
    <w:rsid w:val="00B2529E"/>
    <w:rsid w:val="00B27E4D"/>
    <w:rsid w:val="00B35282"/>
    <w:rsid w:val="00B40D89"/>
    <w:rsid w:val="00B449D1"/>
    <w:rsid w:val="00B52D02"/>
    <w:rsid w:val="00B53712"/>
    <w:rsid w:val="00B83087"/>
    <w:rsid w:val="00B940D2"/>
    <w:rsid w:val="00BA6023"/>
    <w:rsid w:val="00BB672B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50E66"/>
    <w:rsid w:val="00C6101C"/>
    <w:rsid w:val="00C75209"/>
    <w:rsid w:val="00C75593"/>
    <w:rsid w:val="00C76C81"/>
    <w:rsid w:val="00C819A9"/>
    <w:rsid w:val="00C863C8"/>
    <w:rsid w:val="00CB1F37"/>
    <w:rsid w:val="00CB51E2"/>
    <w:rsid w:val="00CB64E0"/>
    <w:rsid w:val="00CD4CB2"/>
    <w:rsid w:val="00CE28DE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D01DB"/>
    <w:rsid w:val="00DD1059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00922"/>
    <w:rsid w:val="00F36486"/>
    <w:rsid w:val="00F67A85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0F5"/>
    <w:rsid w:val="00FB051E"/>
    <w:rsid w:val="00FB3F38"/>
    <w:rsid w:val="00FB532B"/>
    <w:rsid w:val="00FC076C"/>
    <w:rsid w:val="00FC4B75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BEB8-8345-455B-A872-1C041DBC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4718</Words>
  <Characters>26897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Должностной регламент</vt:lpstr>
      <vt:lpstr>    государственного налогового инспектора отдела урегулирования задолженности Межра</vt:lpstr>
      <vt:lpstr>I. Общие положения</vt:lpstr>
      <vt:lpstr>II. Квалификационные требования для замещения должности гражданской службы</vt:lpstr>
      <vt:lpstr/>
      <vt:lpstr>III. Должностные обязанности, права и ответственность</vt:lpstr>
      <vt:lpstr/>
      <vt:lpstr>IV. Перечень вопросов, по которым государственный налоговый инспектор вправе или</vt:lpstr>
      <vt:lpstr>V. Перечень вопросов, по которым государственный налоговый инспектор вправе или 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  <vt:lpstr>        Лист ознакомления</vt:lpstr>
      <vt:lpstr>        </vt:lpstr>
    </vt:vector>
  </TitlesOfParts>
  <Company/>
  <LinksUpToDate>false</LinksUpToDate>
  <CharactersWithSpaces>31552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Султангулова Рима Рауфовна</cp:lastModifiedBy>
  <cp:revision>17</cp:revision>
  <cp:lastPrinted>2018-09-22T10:48:00Z</cp:lastPrinted>
  <dcterms:created xsi:type="dcterms:W3CDTF">2018-09-22T10:52:00Z</dcterms:created>
  <dcterms:modified xsi:type="dcterms:W3CDTF">2021-04-09T08:08:00Z</dcterms:modified>
</cp:coreProperties>
</file>